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7F4" w:rsidRPr="00766EFC" w:rsidRDefault="003747F4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7F4" w:rsidRPr="00766EFC" w:rsidRDefault="003747F4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 xml:space="preserve">St </w:t>
      </w:r>
      <w:proofErr w:type="spellStart"/>
      <w:r w:rsidRPr="00766EFC">
        <w:rPr>
          <w:rFonts w:ascii="Times New Roman" w:hAnsi="Times New Roman" w:cs="Times New Roman"/>
          <w:sz w:val="24"/>
          <w:szCs w:val="24"/>
        </w:rPr>
        <w:t>Gallen</w:t>
      </w:r>
      <w:proofErr w:type="spellEnd"/>
      <w:r w:rsidRPr="00766EFC">
        <w:rPr>
          <w:rFonts w:ascii="Times New Roman" w:hAnsi="Times New Roman" w:cs="Times New Roman"/>
          <w:sz w:val="24"/>
          <w:szCs w:val="24"/>
        </w:rPr>
        <w:t xml:space="preserve"> Monastery Switzerland</w:t>
      </w:r>
    </w:p>
    <w:p w:rsidR="003747F4" w:rsidRPr="00766EFC" w:rsidRDefault="003747F4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>Name</w:t>
      </w:r>
    </w:p>
    <w:p w:rsidR="003747F4" w:rsidRDefault="003747F4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>Institution</w:t>
      </w: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47F4" w:rsidRPr="00766EFC" w:rsidRDefault="003747F4" w:rsidP="00766EF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4C67" w:rsidRPr="00CE64FD" w:rsidRDefault="00CE64FD" w:rsidP="00766EFC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CE64FD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lastRenderedPageBreak/>
        <w:t>INSERT MAP ST GUL</w:t>
      </w:r>
      <w:bookmarkStart w:id="0" w:name="_GoBack"/>
      <w:bookmarkEnd w:id="0"/>
      <w:r w:rsidRPr="00CE64FD">
        <w:rPr>
          <w:rFonts w:ascii="Times New Roman" w:hAnsi="Times New Roman" w:cs="Times New Roman"/>
          <w:b/>
          <w:noProof/>
          <w:sz w:val="24"/>
          <w:szCs w:val="24"/>
          <w:highlight w:val="yellow"/>
        </w:rPr>
        <w:t>LEN SWITZERLAND</w:t>
      </w:r>
    </w:p>
    <w:p w:rsidR="00BB4C67" w:rsidRPr="00CE64FD" w:rsidRDefault="00766EFC" w:rsidP="00766EFC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64FD">
        <w:rPr>
          <w:rFonts w:ascii="Times New Roman" w:hAnsi="Times New Roman" w:cs="Times New Roman"/>
          <w:b/>
          <w:sz w:val="24"/>
          <w:szCs w:val="24"/>
          <w:highlight w:val="yellow"/>
        </w:rPr>
        <w:t>Source: Google Maps</w:t>
      </w:r>
    </w:p>
    <w:p w:rsidR="006F6ED7" w:rsidRPr="00766EFC" w:rsidRDefault="00766EFC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EFC">
        <w:rPr>
          <w:rFonts w:ascii="Times New Roman" w:hAnsi="Times New Roman" w:cs="Times New Roman"/>
          <w:b/>
          <w:sz w:val="24"/>
          <w:szCs w:val="24"/>
        </w:rPr>
        <w:t xml:space="preserve">St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Gallen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66EFC">
        <w:rPr>
          <w:rFonts w:ascii="Times New Roman" w:hAnsi="Times New Roman" w:cs="Times New Roman"/>
          <w:b/>
          <w:sz w:val="24"/>
          <w:szCs w:val="24"/>
        </w:rPr>
        <w:t>Monastery</w:t>
      </w:r>
    </w:p>
    <w:p w:rsidR="00497A53" w:rsidRPr="00766EFC" w:rsidRDefault="00321CAE" w:rsidP="00766EF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EFC">
        <w:rPr>
          <w:rFonts w:ascii="Times New Roman" w:hAnsi="Times New Roman" w:cs="Times New Roman"/>
          <w:sz w:val="24"/>
          <w:szCs w:val="24"/>
        </w:rPr>
        <w:t xml:space="preserve">Despite, the certainty that beer was 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invente</w:t>
      </w:r>
      <w:r w:rsidR="000A2966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d by the ancient Babylonians, the sophis</w:t>
      </w:r>
      <w:r w:rsidR="00A6551A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ti</w:t>
      </w:r>
      <w:r w:rsidR="000A2966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cated brewing used in the contemporary brewing industry draws from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A2966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Monastery of Saint Gall in Switzerland </w:t>
      </w:r>
      <w:r w:rsidR="00A6551A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existed </w:t>
      </w:r>
      <w:r w:rsidR="00180F2E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during earlier and medieval monasteries</w:t>
      </w:r>
      <w:r w:rsidR="00A6551A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147C7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7C7" w:rsidRPr="00766EFC">
        <w:rPr>
          <w:rFonts w:ascii="Times New Roman" w:hAnsi="Times New Roman" w:cs="Times New Roman"/>
          <w:sz w:val="24"/>
          <w:szCs w:val="24"/>
        </w:rPr>
        <w:t>This</w:t>
      </w:r>
      <w:r w:rsidR="004147C7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ancient Abbey of St Gall</w:t>
      </w:r>
      <w:r w:rsidR="00C6192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/The city of St.Gallen has a long tradition of brewing beer that dates as early as 820. During </w:t>
      </w:r>
      <w:r w:rsidR="006F6ED7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period, </w:t>
      </w:r>
      <w:r w:rsidR="00C6192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St.Gallen had three </w:t>
      </w:r>
      <w:r w:rsidR="00AC6980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separate breweries</w:t>
      </w:r>
      <w:r w:rsidR="00C6192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6980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manifested</w:t>
      </w:r>
      <w:r w:rsidR="00C6192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map of its Abbey District</w:t>
      </w:r>
      <w:r w:rsidR="00BB4C67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(Hieronymus, S. (2005)</w:t>
      </w:r>
      <w:r w:rsidR="00C6192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147C7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4533A" w:rsidRPr="00766EFC" w:rsidRDefault="00321CAE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66EF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History of beer development in the St Gallen region</w:t>
      </w:r>
    </w:p>
    <w:p w:rsidR="005A6821" w:rsidRPr="00766EFC" w:rsidRDefault="00321CAE" w:rsidP="00766EF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A20607" w:rsidRPr="00766EFC">
        <w:rPr>
          <w:rFonts w:ascii="Times New Roman" w:hAnsi="Times New Roman" w:cs="Times New Roman"/>
          <w:sz w:val="24"/>
          <w:szCs w:val="24"/>
        </w:rPr>
        <w:t xml:space="preserve"> eighth and ninth centuries’ political revival </w:t>
      </w:r>
      <w:r w:rsidRPr="00766EFC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="00A20607" w:rsidRPr="00766EFC">
        <w:rPr>
          <w:rFonts w:ascii="Times New Roman" w:hAnsi="Times New Roman" w:cs="Times New Roman"/>
          <w:sz w:val="24"/>
          <w:szCs w:val="24"/>
        </w:rPr>
        <w:t>the Carolingians, and particularly</w:t>
      </w:r>
      <w:r w:rsidRPr="00766EFC">
        <w:rPr>
          <w:rFonts w:ascii="Times New Roman" w:hAnsi="Times New Roman" w:cs="Times New Roman"/>
          <w:sz w:val="24"/>
          <w:szCs w:val="24"/>
        </w:rPr>
        <w:t xml:space="preserve"> wit</w:t>
      </w:r>
      <w:r w:rsidR="00A20607" w:rsidRPr="00766EFC">
        <w:rPr>
          <w:rFonts w:ascii="Times New Roman" w:hAnsi="Times New Roman" w:cs="Times New Roman"/>
          <w:sz w:val="24"/>
          <w:szCs w:val="24"/>
        </w:rPr>
        <w:t xml:space="preserve">h the reign of Charlemagne, served as the critical basis for </w:t>
      </w:r>
      <w:r w:rsidRPr="00766EFC">
        <w:rPr>
          <w:rFonts w:ascii="Times New Roman" w:hAnsi="Times New Roman" w:cs="Times New Roman"/>
          <w:sz w:val="24"/>
          <w:szCs w:val="24"/>
        </w:rPr>
        <w:t>p</w:t>
      </w:r>
      <w:r w:rsidR="00A20607" w:rsidRPr="00766EFC">
        <w:rPr>
          <w:rFonts w:ascii="Times New Roman" w:hAnsi="Times New Roman" w:cs="Times New Roman"/>
          <w:sz w:val="24"/>
          <w:szCs w:val="24"/>
        </w:rPr>
        <w:t xml:space="preserve">romoting of large scale brewing. </w:t>
      </w:r>
      <w:r w:rsidR="004E06AC" w:rsidRPr="00766EFC">
        <w:rPr>
          <w:rFonts w:ascii="Times New Roman" w:hAnsi="Times New Roman" w:cs="Times New Roman"/>
          <w:sz w:val="24"/>
          <w:szCs w:val="24"/>
        </w:rPr>
        <w:t xml:space="preserve"> Charlemagne reign</w:t>
      </w:r>
      <w:r w:rsidR="00232293" w:rsidRPr="00766EFC">
        <w:rPr>
          <w:rFonts w:ascii="Times New Roman" w:hAnsi="Times New Roman" w:cs="Times New Roman"/>
          <w:sz w:val="24"/>
          <w:szCs w:val="24"/>
        </w:rPr>
        <w:t xml:space="preserve"> encouraged both secular and monastic beer brewing. In this era, large monasteries were </w:t>
      </w:r>
      <w:r w:rsidR="00A02C08" w:rsidRPr="00766EFC">
        <w:rPr>
          <w:rFonts w:ascii="Times New Roman" w:hAnsi="Times New Roman" w:cs="Times New Roman"/>
          <w:sz w:val="24"/>
          <w:szCs w:val="24"/>
        </w:rPr>
        <w:t>societies</w:t>
      </w:r>
      <w:r w:rsidR="00232293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A02C08" w:rsidRPr="00766EFC">
        <w:rPr>
          <w:rFonts w:ascii="Times New Roman" w:hAnsi="Times New Roman" w:cs="Times New Roman"/>
          <w:sz w:val="24"/>
          <w:szCs w:val="24"/>
        </w:rPr>
        <w:t>distinctive</w:t>
      </w:r>
      <w:r w:rsidR="00232293" w:rsidRPr="00766EFC">
        <w:rPr>
          <w:rFonts w:ascii="Times New Roman" w:hAnsi="Times New Roman" w:cs="Times New Roman"/>
          <w:sz w:val="24"/>
          <w:szCs w:val="24"/>
        </w:rPr>
        <w:t xml:space="preserve"> of t</w:t>
      </w:r>
      <w:r w:rsidR="00A02C08" w:rsidRPr="00766EFC">
        <w:rPr>
          <w:rFonts w:ascii="Times New Roman" w:hAnsi="Times New Roman" w:cs="Times New Roman"/>
          <w:sz w:val="24"/>
          <w:szCs w:val="24"/>
        </w:rPr>
        <w:t xml:space="preserve">he Carolingian Empire, and in most cases, the courts served as </w:t>
      </w:r>
      <w:r w:rsidR="00232293" w:rsidRPr="00766EFC">
        <w:rPr>
          <w:rFonts w:ascii="Times New Roman" w:hAnsi="Times New Roman" w:cs="Times New Roman"/>
          <w:sz w:val="24"/>
          <w:szCs w:val="24"/>
        </w:rPr>
        <w:t>centers of brewing.</w:t>
      </w:r>
      <w:r w:rsidR="00417B68" w:rsidRPr="00766EFC">
        <w:rPr>
          <w:rFonts w:ascii="Times New Roman" w:hAnsi="Times New Roman" w:cs="Times New Roman"/>
          <w:sz w:val="24"/>
          <w:szCs w:val="24"/>
        </w:rPr>
        <w:t xml:space="preserve"> Large scale beer production was certa</w:t>
      </w:r>
      <w:r w:rsidR="00F0285C" w:rsidRPr="00766EFC">
        <w:rPr>
          <w:rFonts w:ascii="Times New Roman" w:hAnsi="Times New Roman" w:cs="Times New Roman"/>
          <w:sz w:val="24"/>
          <w:szCs w:val="24"/>
        </w:rPr>
        <w:t>in in monasteries because during that period, they</w:t>
      </w:r>
      <w:r w:rsidR="00417B68" w:rsidRPr="00766EFC">
        <w:rPr>
          <w:rFonts w:ascii="Times New Roman" w:hAnsi="Times New Roman" w:cs="Times New Roman"/>
          <w:sz w:val="24"/>
          <w:szCs w:val="24"/>
        </w:rPr>
        <w:t xml:space="preserve"> were the only instituti</w:t>
      </w:r>
      <w:r w:rsidR="00F0285C" w:rsidRPr="00766EFC">
        <w:rPr>
          <w:rFonts w:ascii="Times New Roman" w:hAnsi="Times New Roman" w:cs="Times New Roman"/>
          <w:sz w:val="24"/>
          <w:szCs w:val="24"/>
        </w:rPr>
        <w:t>ons with access to adequate</w:t>
      </w:r>
      <w:r w:rsidR="00417B68" w:rsidRPr="00766EFC">
        <w:rPr>
          <w:rFonts w:ascii="Times New Roman" w:hAnsi="Times New Roman" w:cs="Times New Roman"/>
          <w:sz w:val="24"/>
          <w:szCs w:val="24"/>
        </w:rPr>
        <w:t xml:space="preserve"> res</w:t>
      </w:r>
      <w:r w:rsidR="007F52EB" w:rsidRPr="00766EFC">
        <w:rPr>
          <w:rFonts w:ascii="Times New Roman" w:hAnsi="Times New Roman" w:cs="Times New Roman"/>
          <w:sz w:val="24"/>
          <w:szCs w:val="24"/>
        </w:rPr>
        <w:t xml:space="preserve">ources as well as </w:t>
      </w:r>
      <w:r w:rsidR="00417B68" w:rsidRPr="00766EFC">
        <w:rPr>
          <w:rFonts w:ascii="Times New Roman" w:hAnsi="Times New Roman" w:cs="Times New Roman"/>
          <w:sz w:val="24"/>
          <w:szCs w:val="24"/>
        </w:rPr>
        <w:t>capital to</w:t>
      </w:r>
      <w:r w:rsidR="007F52EB" w:rsidRPr="00766EFC">
        <w:rPr>
          <w:rFonts w:ascii="Times New Roman" w:hAnsi="Times New Roman" w:cs="Times New Roman"/>
          <w:sz w:val="24"/>
          <w:szCs w:val="24"/>
        </w:rPr>
        <w:t xml:space="preserve"> build the necessary facilities for large scale brewing</w:t>
      </w:r>
      <w:r w:rsidR="00196476" w:rsidRPr="00766EFC">
        <w:rPr>
          <w:rFonts w:ascii="Times New Roman" w:hAnsi="Times New Roman" w:cs="Times New Roman"/>
          <w:sz w:val="24"/>
          <w:szCs w:val="24"/>
        </w:rPr>
        <w:t xml:space="preserve"> (</w:t>
      </w:r>
      <w:r w:rsidR="00196476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Pires &amp; Brányik, 2015)</w:t>
      </w:r>
      <w:r w:rsidR="007F52EB" w:rsidRPr="00766E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52EB" w:rsidRPr="00766EFC" w:rsidRDefault="00321CAE" w:rsidP="00766EF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6C6A9F" w:rsidRPr="00766EFC">
        <w:rPr>
          <w:rFonts w:ascii="Times New Roman" w:hAnsi="Times New Roman" w:cs="Times New Roman"/>
          <w:sz w:val="24"/>
          <w:szCs w:val="24"/>
        </w:rPr>
        <w:tab/>
      </w:r>
      <w:r w:rsidRPr="00766EFC">
        <w:rPr>
          <w:rFonts w:ascii="Times New Roman" w:hAnsi="Times New Roman" w:cs="Times New Roman"/>
          <w:sz w:val="24"/>
          <w:szCs w:val="24"/>
        </w:rPr>
        <w:t xml:space="preserve">Under the rule of St Benedict, the </w:t>
      </w:r>
      <w:r w:rsidR="003660FE" w:rsidRPr="00766EFC">
        <w:rPr>
          <w:rFonts w:ascii="Times New Roman" w:hAnsi="Times New Roman" w:cs="Times New Roman"/>
          <w:sz w:val="24"/>
          <w:szCs w:val="24"/>
        </w:rPr>
        <w:t xml:space="preserve">monks were required to live </w:t>
      </w:r>
      <w:r w:rsidRPr="00766EFC">
        <w:rPr>
          <w:rFonts w:ascii="Times New Roman" w:hAnsi="Times New Roman" w:cs="Times New Roman"/>
          <w:sz w:val="24"/>
          <w:szCs w:val="24"/>
        </w:rPr>
        <w:t xml:space="preserve">within their </w:t>
      </w:r>
      <w:r w:rsidR="003660FE" w:rsidRPr="00766EFC">
        <w:rPr>
          <w:rFonts w:ascii="Times New Roman" w:hAnsi="Times New Roman" w:cs="Times New Roman"/>
          <w:sz w:val="24"/>
          <w:szCs w:val="24"/>
        </w:rPr>
        <w:t>individual</w:t>
      </w:r>
      <w:r w:rsidRPr="00766EFC">
        <w:rPr>
          <w:rFonts w:ascii="Times New Roman" w:hAnsi="Times New Roman" w:cs="Times New Roman"/>
          <w:sz w:val="24"/>
          <w:szCs w:val="24"/>
        </w:rPr>
        <w:t xml:space="preserve"> community and, </w:t>
      </w:r>
      <w:r w:rsidR="003660FE" w:rsidRPr="00766EFC">
        <w:rPr>
          <w:rFonts w:ascii="Times New Roman" w:hAnsi="Times New Roman" w:cs="Times New Roman"/>
          <w:sz w:val="24"/>
          <w:szCs w:val="24"/>
        </w:rPr>
        <w:t xml:space="preserve">be self-sufficient </w:t>
      </w:r>
      <w:r w:rsidR="005F7FC1" w:rsidRPr="00766EFC">
        <w:rPr>
          <w:rFonts w:ascii="Times New Roman" w:hAnsi="Times New Roman" w:cs="Times New Roman"/>
          <w:sz w:val="24"/>
          <w:szCs w:val="24"/>
        </w:rPr>
        <w:t xml:space="preserve">through their own labor, as well as they were also required to </w:t>
      </w:r>
      <w:r w:rsidRPr="00766EFC">
        <w:rPr>
          <w:rFonts w:ascii="Times New Roman" w:hAnsi="Times New Roman" w:cs="Times New Roman"/>
          <w:sz w:val="24"/>
          <w:szCs w:val="24"/>
        </w:rPr>
        <w:t>offer</w:t>
      </w:r>
      <w:r w:rsidR="005F7FC1" w:rsidRPr="00766EFC">
        <w:rPr>
          <w:rFonts w:ascii="Times New Roman" w:hAnsi="Times New Roman" w:cs="Times New Roman"/>
          <w:sz w:val="24"/>
          <w:szCs w:val="24"/>
        </w:rPr>
        <w:t xml:space="preserve"> hospitality to travellers. These expectations compelled the society of </w:t>
      </w:r>
      <w:r w:rsidRPr="00766EFC">
        <w:rPr>
          <w:rFonts w:ascii="Times New Roman" w:hAnsi="Times New Roman" w:cs="Times New Roman"/>
          <w:sz w:val="24"/>
          <w:szCs w:val="24"/>
        </w:rPr>
        <w:t xml:space="preserve">monks to produce beer for their daily </w:t>
      </w:r>
      <w:r w:rsidRPr="00766EFC">
        <w:rPr>
          <w:rFonts w:ascii="Times New Roman" w:hAnsi="Times New Roman" w:cs="Times New Roman"/>
          <w:sz w:val="24"/>
          <w:szCs w:val="24"/>
        </w:rPr>
        <w:t>diets</w:t>
      </w:r>
      <w:r w:rsidR="00A8668D" w:rsidRPr="00766EFC">
        <w:rPr>
          <w:rFonts w:ascii="Times New Roman" w:hAnsi="Times New Roman" w:cs="Times New Roman"/>
          <w:sz w:val="24"/>
          <w:szCs w:val="24"/>
        </w:rPr>
        <w:t xml:space="preserve">. In addition, monks shifted their focus on beer </w:t>
      </w:r>
      <w:r w:rsidR="005E058C" w:rsidRPr="00766EFC">
        <w:rPr>
          <w:rFonts w:ascii="Times New Roman" w:hAnsi="Times New Roman" w:cs="Times New Roman"/>
          <w:sz w:val="24"/>
          <w:szCs w:val="24"/>
        </w:rPr>
        <w:t>because;</w:t>
      </w:r>
      <w:r w:rsidR="00A8668D" w:rsidRPr="00766EFC">
        <w:rPr>
          <w:rFonts w:ascii="Times New Roman" w:hAnsi="Times New Roman" w:cs="Times New Roman"/>
          <w:sz w:val="24"/>
          <w:szCs w:val="24"/>
        </w:rPr>
        <w:t xml:space="preserve"> they believed that</w:t>
      </w:r>
      <w:r w:rsidR="005E058C" w:rsidRPr="00766EFC">
        <w:rPr>
          <w:rFonts w:ascii="Times New Roman" w:hAnsi="Times New Roman" w:cs="Times New Roman"/>
          <w:sz w:val="24"/>
          <w:szCs w:val="24"/>
        </w:rPr>
        <w:t xml:space="preserve"> beer had </w:t>
      </w:r>
      <w:r w:rsidR="00A8668D" w:rsidRPr="00766EFC">
        <w:rPr>
          <w:rFonts w:ascii="Times New Roman" w:hAnsi="Times New Roman" w:cs="Times New Roman"/>
          <w:sz w:val="24"/>
          <w:szCs w:val="24"/>
        </w:rPr>
        <w:t xml:space="preserve">medicinal </w:t>
      </w:r>
      <w:r w:rsidR="005E058C" w:rsidRPr="00766EFC">
        <w:rPr>
          <w:rFonts w:ascii="Times New Roman" w:hAnsi="Times New Roman" w:cs="Times New Roman"/>
          <w:sz w:val="24"/>
          <w:szCs w:val="24"/>
        </w:rPr>
        <w:t xml:space="preserve">and spiritual </w:t>
      </w:r>
      <w:r w:rsidR="00A8668D" w:rsidRPr="00766EFC">
        <w:rPr>
          <w:rFonts w:ascii="Times New Roman" w:hAnsi="Times New Roman" w:cs="Times New Roman"/>
          <w:sz w:val="24"/>
          <w:szCs w:val="24"/>
        </w:rPr>
        <w:t>functions</w:t>
      </w:r>
      <w:r w:rsidR="007866FF" w:rsidRPr="00766EFC">
        <w:rPr>
          <w:rFonts w:ascii="Times New Roman" w:hAnsi="Times New Roman" w:cs="Times New Roman"/>
          <w:sz w:val="24"/>
          <w:szCs w:val="24"/>
        </w:rPr>
        <w:t xml:space="preserve"> (</w:t>
      </w:r>
      <w:r w:rsidR="007866FF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Bostwick, 2014)</w:t>
      </w:r>
      <w:r w:rsidR="005E058C" w:rsidRPr="00766EFC">
        <w:rPr>
          <w:rFonts w:ascii="Times New Roman" w:hAnsi="Times New Roman" w:cs="Times New Roman"/>
          <w:sz w:val="24"/>
          <w:szCs w:val="24"/>
        </w:rPr>
        <w:t>. I</w:t>
      </w:r>
      <w:r w:rsidR="00507D5F" w:rsidRPr="00766EFC">
        <w:rPr>
          <w:rFonts w:ascii="Times New Roman" w:hAnsi="Times New Roman" w:cs="Times New Roman"/>
          <w:sz w:val="24"/>
          <w:szCs w:val="24"/>
        </w:rPr>
        <w:t xml:space="preserve">n order to continue this vital part </w:t>
      </w:r>
      <w:r w:rsidR="00507D5F" w:rsidRPr="00766EFC">
        <w:rPr>
          <w:rFonts w:ascii="Times New Roman" w:hAnsi="Times New Roman" w:cs="Times New Roman"/>
          <w:sz w:val="24"/>
          <w:szCs w:val="24"/>
        </w:rPr>
        <w:lastRenderedPageBreak/>
        <w:t xml:space="preserve">of the political program of Charlemagne and </w:t>
      </w:r>
      <w:r w:rsidR="00683F59" w:rsidRPr="00766EFC">
        <w:rPr>
          <w:rFonts w:ascii="Times New Roman" w:hAnsi="Times New Roman" w:cs="Times New Roman"/>
          <w:sz w:val="24"/>
          <w:szCs w:val="24"/>
        </w:rPr>
        <w:t>the spread of reformed B</w:t>
      </w:r>
      <w:r w:rsidR="00E25DED" w:rsidRPr="00766EFC">
        <w:rPr>
          <w:rFonts w:ascii="Times New Roman" w:hAnsi="Times New Roman" w:cs="Times New Roman"/>
          <w:sz w:val="24"/>
          <w:szCs w:val="24"/>
        </w:rPr>
        <w:t>enedictine monasticism, the Carolingian religious administrators</w:t>
      </w:r>
      <w:r w:rsidR="00D9632E" w:rsidRPr="00766EFC">
        <w:rPr>
          <w:rFonts w:ascii="Times New Roman" w:hAnsi="Times New Roman" w:cs="Times New Roman"/>
          <w:sz w:val="24"/>
          <w:szCs w:val="24"/>
        </w:rPr>
        <w:t xml:space="preserve"> drew the</w:t>
      </w:r>
      <w:r w:rsidR="00E25DED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683F59" w:rsidRPr="00766EFC">
        <w:rPr>
          <w:rFonts w:ascii="Times New Roman" w:hAnsi="Times New Roman" w:cs="Times New Roman"/>
          <w:sz w:val="24"/>
          <w:szCs w:val="24"/>
        </w:rPr>
        <w:t>S</w:t>
      </w:r>
      <w:r w:rsidR="00D9632E" w:rsidRPr="00766EFC">
        <w:rPr>
          <w:rFonts w:ascii="Times New Roman" w:hAnsi="Times New Roman" w:cs="Times New Roman"/>
          <w:sz w:val="24"/>
          <w:szCs w:val="24"/>
        </w:rPr>
        <w:t xml:space="preserve">t. Gall Monastery Plan, to assist them. </w:t>
      </w:r>
    </w:p>
    <w:p w:rsidR="00D9632E" w:rsidRPr="00766EFC" w:rsidRDefault="00321CAE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EFC">
        <w:rPr>
          <w:rFonts w:ascii="Times New Roman" w:hAnsi="Times New Roman" w:cs="Times New Roman"/>
          <w:b/>
          <w:sz w:val="24"/>
          <w:szCs w:val="24"/>
        </w:rPr>
        <w:t>St. Gall Monastery Plan</w:t>
      </w:r>
    </w:p>
    <w:p w:rsidR="00644481" w:rsidRPr="00766EFC" w:rsidRDefault="00321CAE" w:rsidP="00766EF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 xml:space="preserve">The St. Gall Monastery Plan lays out all the </w:t>
      </w:r>
      <w:r w:rsidR="0045778C" w:rsidRPr="00766EFC">
        <w:rPr>
          <w:rFonts w:ascii="Times New Roman" w:hAnsi="Times New Roman" w:cs="Times New Roman"/>
          <w:sz w:val="24"/>
          <w:szCs w:val="24"/>
        </w:rPr>
        <w:t>topographies</w:t>
      </w:r>
      <w:r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45778C" w:rsidRPr="00766EFC">
        <w:rPr>
          <w:rFonts w:ascii="Times New Roman" w:hAnsi="Times New Roman" w:cs="Times New Roman"/>
          <w:sz w:val="24"/>
          <w:szCs w:val="24"/>
        </w:rPr>
        <w:t>crucial</w:t>
      </w:r>
      <w:r w:rsidRPr="00766EFC">
        <w:rPr>
          <w:rFonts w:ascii="Times New Roman" w:hAnsi="Times New Roman" w:cs="Times New Roman"/>
          <w:sz w:val="24"/>
          <w:szCs w:val="24"/>
        </w:rPr>
        <w:t xml:space="preserve"> to a monastery and prominent among them are three </w:t>
      </w:r>
      <w:r w:rsidR="0045778C" w:rsidRPr="00766EFC">
        <w:rPr>
          <w:rFonts w:ascii="Times New Roman" w:hAnsi="Times New Roman" w:cs="Times New Roman"/>
          <w:sz w:val="24"/>
          <w:szCs w:val="24"/>
        </w:rPr>
        <w:t xml:space="preserve">breweries. These three breweries were tasked with specific </w:t>
      </w:r>
      <w:r w:rsidR="00D92D0C" w:rsidRPr="00766EFC">
        <w:rPr>
          <w:rFonts w:ascii="Times New Roman" w:hAnsi="Times New Roman" w:cs="Times New Roman"/>
          <w:sz w:val="24"/>
          <w:szCs w:val="24"/>
        </w:rPr>
        <w:t xml:space="preserve">productions. One </w:t>
      </w:r>
      <w:r w:rsidRPr="00766EFC">
        <w:rPr>
          <w:rFonts w:ascii="Times New Roman" w:hAnsi="Times New Roman" w:cs="Times New Roman"/>
          <w:sz w:val="24"/>
          <w:szCs w:val="24"/>
        </w:rPr>
        <w:t xml:space="preserve">brewery produced beer </w:t>
      </w:r>
      <w:r w:rsidR="00D92D0C" w:rsidRPr="00766EFC">
        <w:rPr>
          <w:rFonts w:ascii="Times New Roman" w:hAnsi="Times New Roman" w:cs="Times New Roman"/>
          <w:sz w:val="24"/>
          <w:szCs w:val="24"/>
        </w:rPr>
        <w:t xml:space="preserve">for the brothers in the monastery, </w:t>
      </w:r>
      <w:r w:rsidRPr="00766EFC">
        <w:rPr>
          <w:rFonts w:ascii="Times New Roman" w:hAnsi="Times New Roman" w:cs="Times New Roman"/>
          <w:sz w:val="24"/>
          <w:szCs w:val="24"/>
        </w:rPr>
        <w:t>a second</w:t>
      </w:r>
      <w:r w:rsidR="00D92D0C" w:rsidRPr="00766EFC">
        <w:rPr>
          <w:rFonts w:ascii="Times New Roman" w:hAnsi="Times New Roman" w:cs="Times New Roman"/>
          <w:sz w:val="24"/>
          <w:szCs w:val="24"/>
        </w:rPr>
        <w:t xml:space="preserve"> for the </w:t>
      </w:r>
      <w:r w:rsidR="00605C4C" w:rsidRPr="00766EFC">
        <w:rPr>
          <w:rFonts w:ascii="Times New Roman" w:hAnsi="Times New Roman" w:cs="Times New Roman"/>
          <w:sz w:val="24"/>
          <w:szCs w:val="24"/>
        </w:rPr>
        <w:t>guests</w:t>
      </w:r>
      <w:r w:rsidR="00D92D0C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Pr="00766EFC">
        <w:rPr>
          <w:rFonts w:ascii="Times New Roman" w:hAnsi="Times New Roman" w:cs="Times New Roman"/>
          <w:sz w:val="24"/>
          <w:szCs w:val="24"/>
        </w:rPr>
        <w:t>and the third for pilgrims and the poor.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 The </w:t>
      </w:r>
      <w:r w:rsidR="00D634F0" w:rsidRPr="00766EFC">
        <w:rPr>
          <w:rFonts w:ascii="Times New Roman" w:hAnsi="Times New Roman" w:cs="Times New Roman"/>
          <w:sz w:val="24"/>
          <w:szCs w:val="24"/>
        </w:rPr>
        <w:t>design of the three monastery breweries was</w:t>
      </w:r>
      <w:r w:rsidR="0083284C" w:rsidRPr="00766EFC">
        <w:rPr>
          <w:rFonts w:ascii="Times New Roman" w:hAnsi="Times New Roman" w:cs="Times New Roman"/>
          <w:sz w:val="24"/>
          <w:szCs w:val="24"/>
        </w:rPr>
        <w:t xml:space="preserve"> almost the </w:t>
      </w:r>
      <w:r w:rsidR="00605C4C" w:rsidRPr="00766EFC">
        <w:rPr>
          <w:rFonts w:ascii="Times New Roman" w:hAnsi="Times New Roman" w:cs="Times New Roman"/>
          <w:sz w:val="24"/>
          <w:szCs w:val="24"/>
        </w:rPr>
        <w:t>same;</w:t>
      </w:r>
      <w:r w:rsidR="0083284C" w:rsidRPr="00766EFC">
        <w:rPr>
          <w:rFonts w:ascii="Times New Roman" w:hAnsi="Times New Roman" w:cs="Times New Roman"/>
          <w:sz w:val="24"/>
          <w:szCs w:val="24"/>
        </w:rPr>
        <w:t xml:space="preserve"> however, they</w:t>
      </w:r>
      <w:r w:rsidR="00D634F0" w:rsidRPr="00766EFC">
        <w:rPr>
          <w:rFonts w:ascii="Times New Roman" w:hAnsi="Times New Roman" w:cs="Times New Roman"/>
          <w:sz w:val="24"/>
          <w:szCs w:val="24"/>
        </w:rPr>
        <w:t xml:space="preserve"> were distinct in regards to s</w:t>
      </w:r>
      <w:r w:rsidR="00B7774B" w:rsidRPr="00766EFC">
        <w:rPr>
          <w:rFonts w:ascii="Times New Roman" w:hAnsi="Times New Roman" w:cs="Times New Roman"/>
          <w:sz w:val="24"/>
          <w:szCs w:val="24"/>
        </w:rPr>
        <w:t>ize</w:t>
      </w:r>
      <w:r w:rsidR="00D634F0" w:rsidRPr="00766EFC">
        <w:rPr>
          <w:rFonts w:ascii="Times New Roman" w:hAnsi="Times New Roman" w:cs="Times New Roman"/>
          <w:sz w:val="24"/>
          <w:szCs w:val="24"/>
        </w:rPr>
        <w:t>s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. </w:t>
      </w:r>
      <w:r w:rsidR="007C1FB1" w:rsidRPr="00766EFC">
        <w:rPr>
          <w:rFonts w:ascii="Times New Roman" w:hAnsi="Times New Roman" w:cs="Times New Roman"/>
          <w:sz w:val="24"/>
          <w:szCs w:val="24"/>
        </w:rPr>
        <w:t xml:space="preserve"> Interestingly, t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he brewery for the </w:t>
      </w:r>
      <w:r w:rsidR="007C1FB1" w:rsidRPr="00766EFC">
        <w:rPr>
          <w:rFonts w:ascii="Times New Roman" w:hAnsi="Times New Roman" w:cs="Times New Roman"/>
          <w:sz w:val="24"/>
          <w:szCs w:val="24"/>
        </w:rPr>
        <w:t>paupers and pilgrims was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196E42" w:rsidRPr="00766EFC">
        <w:rPr>
          <w:rFonts w:ascii="Times New Roman" w:hAnsi="Times New Roman" w:cs="Times New Roman"/>
          <w:sz w:val="24"/>
          <w:szCs w:val="24"/>
        </w:rPr>
        <w:t xml:space="preserve">almost half more than 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the </w:t>
      </w:r>
      <w:r w:rsidR="00A10194" w:rsidRPr="00766EFC">
        <w:rPr>
          <w:rFonts w:ascii="Times New Roman" w:hAnsi="Times New Roman" w:cs="Times New Roman"/>
          <w:sz w:val="24"/>
          <w:szCs w:val="24"/>
        </w:rPr>
        <w:t>brew-house</w:t>
      </w:r>
      <w:r w:rsidR="00196E42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A10194" w:rsidRPr="00766EFC">
        <w:rPr>
          <w:rFonts w:ascii="Times New Roman" w:hAnsi="Times New Roman" w:cs="Times New Roman"/>
          <w:sz w:val="24"/>
          <w:szCs w:val="24"/>
        </w:rPr>
        <w:t xml:space="preserve">allocated for the 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brothers. </w:t>
      </w:r>
      <w:r w:rsidR="00A10194" w:rsidRPr="00766EFC">
        <w:rPr>
          <w:rFonts w:ascii="Times New Roman" w:hAnsi="Times New Roman" w:cs="Times New Roman"/>
          <w:sz w:val="24"/>
          <w:szCs w:val="24"/>
        </w:rPr>
        <w:t>In their internal operational design, each brew-</w:t>
      </w:r>
      <w:r w:rsidR="002F3C9B" w:rsidRPr="00766EFC">
        <w:rPr>
          <w:rFonts w:ascii="Times New Roman" w:hAnsi="Times New Roman" w:cs="Times New Roman"/>
          <w:sz w:val="24"/>
          <w:szCs w:val="24"/>
        </w:rPr>
        <w:t xml:space="preserve">house was located a hearth room specifically for </w:t>
      </w:r>
      <w:r w:rsidR="00B7774B" w:rsidRPr="00766EFC">
        <w:rPr>
          <w:rFonts w:ascii="Times New Roman" w:hAnsi="Times New Roman" w:cs="Times New Roman"/>
          <w:sz w:val="24"/>
          <w:szCs w:val="24"/>
        </w:rPr>
        <w:t xml:space="preserve">brewing and a smaller </w:t>
      </w:r>
      <w:r w:rsidR="002F3C9B" w:rsidRPr="00766EFC">
        <w:rPr>
          <w:rFonts w:ascii="Times New Roman" w:hAnsi="Times New Roman" w:cs="Times New Roman"/>
          <w:sz w:val="24"/>
          <w:szCs w:val="24"/>
        </w:rPr>
        <w:t>room specifically for the cooling room.</w:t>
      </w:r>
      <w:r w:rsidR="00C73EA4" w:rsidRPr="00766EFC">
        <w:rPr>
          <w:rFonts w:ascii="Times New Roman" w:hAnsi="Times New Roman" w:cs="Times New Roman"/>
          <w:sz w:val="24"/>
          <w:szCs w:val="24"/>
        </w:rPr>
        <w:t xml:space="preserve"> In each </w:t>
      </w:r>
      <w:r w:rsidR="008E0B4B" w:rsidRPr="00766EFC">
        <w:rPr>
          <w:rFonts w:ascii="Times New Roman" w:hAnsi="Times New Roman" w:cs="Times New Roman"/>
          <w:sz w:val="24"/>
          <w:szCs w:val="24"/>
        </w:rPr>
        <w:t>brew-house</w:t>
      </w:r>
      <w:r w:rsidR="00C73EA4" w:rsidRPr="00766EFC">
        <w:rPr>
          <w:rFonts w:ascii="Times New Roman" w:hAnsi="Times New Roman" w:cs="Times New Roman"/>
          <w:sz w:val="24"/>
          <w:szCs w:val="24"/>
        </w:rPr>
        <w:t xml:space="preserve">, there were four ranges for heating water and boiling wort. The breweries </w:t>
      </w:r>
      <w:r w:rsidR="0083284C" w:rsidRPr="00766EFC">
        <w:rPr>
          <w:rFonts w:ascii="Times New Roman" w:hAnsi="Times New Roman" w:cs="Times New Roman"/>
          <w:sz w:val="24"/>
          <w:szCs w:val="24"/>
        </w:rPr>
        <w:t xml:space="preserve">had the same design of stoves with each attached with four wooden vats for mashing purposes. </w:t>
      </w:r>
      <w:r w:rsidR="00A366C1" w:rsidRPr="00766EF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C02BFE" w:rsidRPr="00766EFC">
        <w:rPr>
          <w:rFonts w:ascii="Times New Roman" w:hAnsi="Times New Roman" w:cs="Times New Roman"/>
          <w:sz w:val="24"/>
          <w:szCs w:val="24"/>
        </w:rPr>
        <w:t xml:space="preserve">along the aisle </w:t>
      </w:r>
      <w:r w:rsidR="00055FFB" w:rsidRPr="00766EFC">
        <w:rPr>
          <w:rFonts w:ascii="Times New Roman" w:hAnsi="Times New Roman" w:cs="Times New Roman"/>
          <w:sz w:val="24"/>
          <w:szCs w:val="24"/>
        </w:rPr>
        <w:t>for cooling,</w:t>
      </w:r>
      <w:r w:rsidR="00A366C1" w:rsidRPr="00766EFC">
        <w:rPr>
          <w:rFonts w:ascii="Times New Roman" w:hAnsi="Times New Roman" w:cs="Times New Roman"/>
          <w:sz w:val="24"/>
          <w:szCs w:val="24"/>
        </w:rPr>
        <w:t xml:space="preserve"> two vats</w:t>
      </w:r>
      <w:r w:rsidR="00055FFB" w:rsidRPr="00766EFC">
        <w:rPr>
          <w:rFonts w:ascii="Times New Roman" w:hAnsi="Times New Roman" w:cs="Times New Roman"/>
          <w:sz w:val="24"/>
          <w:szCs w:val="24"/>
        </w:rPr>
        <w:t xml:space="preserve"> were aligned probably</w:t>
      </w:r>
      <w:r w:rsidR="00A366C1" w:rsidRPr="00766EFC">
        <w:rPr>
          <w:rFonts w:ascii="Times New Roman" w:hAnsi="Times New Roman" w:cs="Times New Roman"/>
          <w:sz w:val="24"/>
          <w:szCs w:val="24"/>
        </w:rPr>
        <w:t xml:space="preserve"> for fermentation</w:t>
      </w:r>
      <w:r w:rsidR="00055FFB" w:rsidRPr="00766EFC">
        <w:rPr>
          <w:rFonts w:ascii="Times New Roman" w:hAnsi="Times New Roman" w:cs="Times New Roman"/>
          <w:sz w:val="24"/>
          <w:szCs w:val="24"/>
        </w:rPr>
        <w:t xml:space="preserve"> purposes.  Upon </w:t>
      </w:r>
      <w:r w:rsidR="00A366C1" w:rsidRPr="00766EFC">
        <w:rPr>
          <w:rFonts w:ascii="Times New Roman" w:hAnsi="Times New Roman" w:cs="Times New Roman"/>
          <w:sz w:val="24"/>
          <w:szCs w:val="24"/>
        </w:rPr>
        <w:t xml:space="preserve">cooling, the beer </w:t>
      </w:r>
      <w:r w:rsidR="00AC223E" w:rsidRPr="00766EFC">
        <w:rPr>
          <w:rFonts w:ascii="Times New Roman" w:hAnsi="Times New Roman" w:cs="Times New Roman"/>
          <w:sz w:val="24"/>
          <w:szCs w:val="24"/>
        </w:rPr>
        <w:t xml:space="preserve">was poured in barrels and stored in the cellar. Also, a </w:t>
      </w:r>
      <w:r w:rsidR="00A366C1" w:rsidRPr="00766EFC">
        <w:rPr>
          <w:rFonts w:ascii="Times New Roman" w:hAnsi="Times New Roman" w:cs="Times New Roman"/>
          <w:sz w:val="24"/>
          <w:szCs w:val="24"/>
        </w:rPr>
        <w:t>kiln for drying malt wa</w:t>
      </w:r>
      <w:r w:rsidR="009F5A61" w:rsidRPr="00766EFC">
        <w:rPr>
          <w:rFonts w:ascii="Times New Roman" w:hAnsi="Times New Roman" w:cs="Times New Roman"/>
          <w:sz w:val="24"/>
          <w:szCs w:val="24"/>
        </w:rPr>
        <w:t xml:space="preserve">s also </w:t>
      </w:r>
      <w:r w:rsidR="008E0B4B" w:rsidRPr="00766EFC">
        <w:rPr>
          <w:rFonts w:ascii="Times New Roman" w:hAnsi="Times New Roman" w:cs="Times New Roman"/>
          <w:sz w:val="24"/>
          <w:szCs w:val="24"/>
        </w:rPr>
        <w:t>fixed on</w:t>
      </w:r>
      <w:r w:rsidR="009F5A61" w:rsidRPr="00766EFC">
        <w:rPr>
          <w:rFonts w:ascii="Times New Roman" w:hAnsi="Times New Roman" w:cs="Times New Roman"/>
          <w:sz w:val="24"/>
          <w:szCs w:val="24"/>
        </w:rPr>
        <w:t xml:space="preserve"> the design</w:t>
      </w:r>
      <w:r w:rsidR="00A366C1" w:rsidRPr="00766EFC">
        <w:rPr>
          <w:rFonts w:ascii="Times New Roman" w:hAnsi="Times New Roman" w:cs="Times New Roman"/>
          <w:sz w:val="24"/>
          <w:szCs w:val="24"/>
        </w:rPr>
        <w:t xml:space="preserve"> of the Plan</w:t>
      </w:r>
      <w:r w:rsidR="001D2F1C" w:rsidRPr="00766EFC">
        <w:rPr>
          <w:rFonts w:ascii="Times New Roman" w:hAnsi="Times New Roman" w:cs="Times New Roman"/>
          <w:sz w:val="24"/>
          <w:szCs w:val="24"/>
        </w:rPr>
        <w:t xml:space="preserve"> (</w:t>
      </w:r>
      <w:r w:rsidR="001D2F1C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Unger, 2004)</w:t>
      </w:r>
      <w:r w:rsidR="009F5A61" w:rsidRPr="00766E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6821" w:rsidRPr="00766EFC" w:rsidRDefault="00321CAE" w:rsidP="00766EF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6A9F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1643FE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Consequently</w:t>
      </w:r>
      <w:r w:rsidR="002C3D9F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643FE" w:rsidRPr="00766EFC">
        <w:rPr>
          <w:rFonts w:ascii="Times New Roman" w:hAnsi="Times New Roman" w:cs="Times New Roman"/>
          <w:sz w:val="24"/>
          <w:szCs w:val="24"/>
        </w:rPr>
        <w:t xml:space="preserve">the </w:t>
      </w:r>
      <w:r w:rsidR="002C3D9F" w:rsidRPr="00766EFC">
        <w:rPr>
          <w:rFonts w:ascii="Times New Roman" w:hAnsi="Times New Roman" w:cs="Times New Roman"/>
          <w:sz w:val="24"/>
          <w:szCs w:val="24"/>
        </w:rPr>
        <w:t xml:space="preserve">parchment of the Plan designated </w:t>
      </w:r>
      <w:r w:rsidR="001643FE" w:rsidRPr="00766EFC">
        <w:rPr>
          <w:rFonts w:ascii="Times New Roman" w:hAnsi="Times New Roman" w:cs="Times New Roman"/>
          <w:sz w:val="24"/>
          <w:szCs w:val="24"/>
        </w:rPr>
        <w:t>a mill</w:t>
      </w:r>
      <w:r w:rsidR="002C3D9F" w:rsidRPr="00766EFC">
        <w:rPr>
          <w:rFonts w:ascii="Times New Roman" w:hAnsi="Times New Roman" w:cs="Times New Roman"/>
          <w:sz w:val="24"/>
          <w:szCs w:val="24"/>
        </w:rPr>
        <w:t xml:space="preserve"> which was used</w:t>
      </w:r>
      <w:r w:rsidR="001643FE" w:rsidRPr="00766EFC">
        <w:rPr>
          <w:rFonts w:ascii="Times New Roman" w:hAnsi="Times New Roman" w:cs="Times New Roman"/>
          <w:sz w:val="24"/>
          <w:szCs w:val="24"/>
        </w:rPr>
        <w:t xml:space="preserve"> for the </w:t>
      </w:r>
      <w:r w:rsidR="002C3D9F" w:rsidRPr="00766EFC">
        <w:rPr>
          <w:rFonts w:ascii="Times New Roman" w:hAnsi="Times New Roman" w:cs="Times New Roman"/>
          <w:sz w:val="24"/>
          <w:szCs w:val="24"/>
        </w:rPr>
        <w:t xml:space="preserve">grinding of malt. </w:t>
      </w:r>
      <w:r w:rsidR="004F14D1" w:rsidRPr="00766EFC">
        <w:rPr>
          <w:rFonts w:ascii="Times New Roman" w:hAnsi="Times New Roman" w:cs="Times New Roman"/>
          <w:sz w:val="24"/>
          <w:szCs w:val="24"/>
        </w:rPr>
        <w:t xml:space="preserve">The designers of the ideal monastery also placed </w:t>
      </w:r>
      <w:r w:rsidR="001643FE" w:rsidRPr="00766EFC">
        <w:rPr>
          <w:rFonts w:ascii="Times New Roman" w:hAnsi="Times New Roman" w:cs="Times New Roman"/>
          <w:sz w:val="24"/>
          <w:szCs w:val="24"/>
        </w:rPr>
        <w:t xml:space="preserve">brewers’ granary </w:t>
      </w:r>
      <w:r w:rsidR="006C6A9F" w:rsidRPr="00766EFC">
        <w:rPr>
          <w:rFonts w:ascii="Times New Roman" w:hAnsi="Times New Roman" w:cs="Times New Roman"/>
          <w:sz w:val="24"/>
          <w:szCs w:val="24"/>
        </w:rPr>
        <w:t xml:space="preserve">and a </w:t>
      </w:r>
      <w:r w:rsidR="002C3D9F" w:rsidRPr="00766EFC">
        <w:rPr>
          <w:rFonts w:ascii="Times New Roman" w:hAnsi="Times New Roman" w:cs="Times New Roman"/>
          <w:sz w:val="24"/>
          <w:szCs w:val="24"/>
        </w:rPr>
        <w:t>bake</w:t>
      </w:r>
      <w:r w:rsidR="006C6A9F" w:rsidRPr="00766EFC">
        <w:rPr>
          <w:rFonts w:ascii="Times New Roman" w:hAnsi="Times New Roman" w:cs="Times New Roman"/>
          <w:sz w:val="24"/>
          <w:szCs w:val="24"/>
        </w:rPr>
        <w:t>-</w:t>
      </w:r>
      <w:r w:rsidR="00522B6F" w:rsidRPr="00766EFC">
        <w:rPr>
          <w:rFonts w:ascii="Times New Roman" w:hAnsi="Times New Roman" w:cs="Times New Roman"/>
          <w:sz w:val="24"/>
          <w:szCs w:val="24"/>
        </w:rPr>
        <w:t>house</w:t>
      </w:r>
      <w:r w:rsidR="004F14D1" w:rsidRPr="00766EFC">
        <w:rPr>
          <w:rFonts w:ascii="Times New Roman" w:hAnsi="Times New Roman" w:cs="Times New Roman"/>
          <w:sz w:val="24"/>
          <w:szCs w:val="24"/>
        </w:rPr>
        <w:t xml:space="preserve"> near to the three breweries. What </w:t>
      </w:r>
      <w:r w:rsidR="006C6A9F" w:rsidRPr="00766EFC">
        <w:rPr>
          <w:rFonts w:ascii="Times New Roman" w:hAnsi="Times New Roman" w:cs="Times New Roman"/>
          <w:sz w:val="24"/>
          <w:szCs w:val="24"/>
        </w:rPr>
        <w:t>is unique</w:t>
      </w:r>
      <w:r w:rsidR="004F14D1" w:rsidRPr="00766EFC">
        <w:rPr>
          <w:rFonts w:ascii="Times New Roman" w:hAnsi="Times New Roman" w:cs="Times New Roman"/>
          <w:sz w:val="24"/>
          <w:szCs w:val="24"/>
        </w:rPr>
        <w:t xml:space="preserve"> about the operations at these three breweries is that </w:t>
      </w:r>
      <w:r w:rsidR="0096418E" w:rsidRPr="00766EFC">
        <w:rPr>
          <w:rFonts w:ascii="Times New Roman" w:hAnsi="Times New Roman" w:cs="Times New Roman"/>
          <w:sz w:val="24"/>
          <w:szCs w:val="24"/>
        </w:rPr>
        <w:t xml:space="preserve">they maintained similar techniques and </w:t>
      </w:r>
      <w:r w:rsidR="001643FE" w:rsidRPr="00766EFC">
        <w:rPr>
          <w:rFonts w:ascii="Times New Roman" w:hAnsi="Times New Roman" w:cs="Times New Roman"/>
          <w:sz w:val="24"/>
          <w:szCs w:val="24"/>
        </w:rPr>
        <w:t>processes of making beer a</w:t>
      </w:r>
      <w:r w:rsidR="0096418E" w:rsidRPr="00766EFC">
        <w:rPr>
          <w:rFonts w:ascii="Times New Roman" w:hAnsi="Times New Roman" w:cs="Times New Roman"/>
          <w:sz w:val="24"/>
          <w:szCs w:val="24"/>
        </w:rPr>
        <w:t>nd making bread</w:t>
      </w:r>
      <w:r w:rsidR="00420A42" w:rsidRPr="00766EFC">
        <w:rPr>
          <w:rFonts w:ascii="Times New Roman" w:hAnsi="Times New Roman" w:cs="Times New Roman"/>
          <w:sz w:val="24"/>
          <w:szCs w:val="24"/>
        </w:rPr>
        <w:t xml:space="preserve">. This was aimed at ensuring the </w:t>
      </w:r>
      <w:r w:rsidR="001643FE" w:rsidRPr="00766EFC">
        <w:rPr>
          <w:rFonts w:ascii="Times New Roman" w:hAnsi="Times New Roman" w:cs="Times New Roman"/>
          <w:sz w:val="24"/>
          <w:szCs w:val="24"/>
        </w:rPr>
        <w:t>ambient temperature and a yeast culture</w:t>
      </w:r>
      <w:r w:rsidR="00420A42" w:rsidRPr="00766EFC">
        <w:rPr>
          <w:rFonts w:ascii="Times New Roman" w:hAnsi="Times New Roman" w:cs="Times New Roman"/>
          <w:sz w:val="24"/>
          <w:szCs w:val="24"/>
        </w:rPr>
        <w:t xml:space="preserve"> was shared </w:t>
      </w:r>
      <w:r w:rsidR="00B51054" w:rsidRPr="00766EFC">
        <w:rPr>
          <w:rFonts w:ascii="Times New Roman" w:hAnsi="Times New Roman" w:cs="Times New Roman"/>
          <w:sz w:val="24"/>
          <w:szCs w:val="24"/>
        </w:rPr>
        <w:t xml:space="preserve">within the three breweries to ensure same taste as well as it mirrored the earlier </w:t>
      </w:r>
      <w:r w:rsidR="001643FE" w:rsidRPr="00766EFC">
        <w:rPr>
          <w:rFonts w:ascii="Times New Roman" w:hAnsi="Times New Roman" w:cs="Times New Roman"/>
          <w:sz w:val="24"/>
          <w:szCs w:val="24"/>
        </w:rPr>
        <w:t xml:space="preserve">Egyptian </w:t>
      </w:r>
      <w:r w:rsidR="00B51054" w:rsidRPr="00766EFC">
        <w:rPr>
          <w:rFonts w:ascii="Times New Roman" w:hAnsi="Times New Roman" w:cs="Times New Roman"/>
          <w:sz w:val="24"/>
          <w:szCs w:val="24"/>
        </w:rPr>
        <w:t>brewing processes</w:t>
      </w:r>
      <w:r w:rsidR="00522B6F" w:rsidRPr="00766EFC">
        <w:rPr>
          <w:rFonts w:ascii="Times New Roman" w:hAnsi="Times New Roman" w:cs="Times New Roman"/>
          <w:sz w:val="24"/>
          <w:szCs w:val="24"/>
        </w:rPr>
        <w:t xml:space="preserve"> (</w:t>
      </w:r>
      <w:r w:rsidR="00522B6F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Zettler, 2015)</w:t>
      </w:r>
      <w:r w:rsidR="00B51054" w:rsidRPr="00766EFC">
        <w:rPr>
          <w:rFonts w:ascii="Times New Roman" w:hAnsi="Times New Roman" w:cs="Times New Roman"/>
          <w:sz w:val="24"/>
          <w:szCs w:val="24"/>
        </w:rPr>
        <w:t>.</w:t>
      </w:r>
    </w:p>
    <w:p w:rsidR="00C638B3" w:rsidRPr="00766EFC" w:rsidRDefault="00321CAE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6EFC">
        <w:rPr>
          <w:rFonts w:ascii="Times New Roman" w:hAnsi="Times New Roman" w:cs="Times New Roman"/>
          <w:b/>
          <w:sz w:val="24"/>
          <w:szCs w:val="24"/>
        </w:rPr>
        <w:lastRenderedPageBreak/>
        <w:t>The significance of the St Gallen region</w:t>
      </w:r>
    </w:p>
    <w:p w:rsidR="00076768" w:rsidRPr="00766EFC" w:rsidRDefault="00321CAE" w:rsidP="00766EF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>Firstly, despite the presumption that the St. Gall Plan being a bit idealized, an</w:t>
      </w:r>
      <w:r w:rsidRPr="00766EFC">
        <w:rPr>
          <w:rFonts w:ascii="Times New Roman" w:hAnsi="Times New Roman" w:cs="Times New Roman"/>
          <w:sz w:val="24"/>
          <w:szCs w:val="24"/>
        </w:rPr>
        <w:t xml:space="preserve"> in-depth analysis holds that it features reflects components of reality</w:t>
      </w:r>
      <w:r w:rsidR="00EF5033" w:rsidRPr="00766EFC">
        <w:rPr>
          <w:rFonts w:ascii="Times New Roman" w:hAnsi="Times New Roman" w:cs="Times New Roman"/>
          <w:sz w:val="24"/>
          <w:szCs w:val="24"/>
        </w:rPr>
        <w:t xml:space="preserve">. </w:t>
      </w:r>
      <w:r w:rsidR="0091200D" w:rsidRPr="00766EFC">
        <w:rPr>
          <w:rFonts w:ascii="Times New Roman" w:hAnsi="Times New Roman" w:cs="Times New Roman"/>
          <w:sz w:val="24"/>
          <w:szCs w:val="24"/>
        </w:rPr>
        <w:t xml:space="preserve"> The </w:t>
      </w:r>
      <w:r w:rsidR="00152187" w:rsidRPr="00766EFC">
        <w:rPr>
          <w:rFonts w:ascii="Times New Roman" w:hAnsi="Times New Roman" w:cs="Times New Roman"/>
          <w:sz w:val="24"/>
          <w:szCs w:val="24"/>
        </w:rPr>
        <w:t xml:space="preserve">three brew-houses </w:t>
      </w:r>
      <w:r w:rsidR="0091200D" w:rsidRPr="00766EFC">
        <w:rPr>
          <w:rFonts w:ascii="Times New Roman" w:hAnsi="Times New Roman" w:cs="Times New Roman"/>
          <w:sz w:val="24"/>
          <w:szCs w:val="24"/>
        </w:rPr>
        <w:t xml:space="preserve">were ideal for addressing the </w:t>
      </w:r>
      <w:r w:rsidR="00EF5033" w:rsidRPr="00766EFC">
        <w:rPr>
          <w:rFonts w:ascii="Times New Roman" w:hAnsi="Times New Roman" w:cs="Times New Roman"/>
          <w:sz w:val="24"/>
          <w:szCs w:val="24"/>
        </w:rPr>
        <w:t>s</w:t>
      </w:r>
      <w:r w:rsidR="0091200D" w:rsidRPr="00766EFC">
        <w:rPr>
          <w:rFonts w:ascii="Times New Roman" w:hAnsi="Times New Roman" w:cs="Times New Roman"/>
          <w:sz w:val="24"/>
          <w:szCs w:val="24"/>
        </w:rPr>
        <w:t xml:space="preserve">hortages of wine in monasteries. </w:t>
      </w:r>
      <w:r w:rsidR="002E02C2" w:rsidRPr="00766EFC">
        <w:rPr>
          <w:rFonts w:ascii="Times New Roman" w:hAnsi="Times New Roman" w:cs="Times New Roman"/>
          <w:sz w:val="24"/>
          <w:szCs w:val="24"/>
        </w:rPr>
        <w:t>The</w:t>
      </w:r>
      <w:r w:rsidR="00152187" w:rsidRPr="00766EFC">
        <w:rPr>
          <w:rFonts w:ascii="Times New Roman" w:hAnsi="Times New Roman" w:cs="Times New Roman"/>
          <w:sz w:val="24"/>
          <w:szCs w:val="24"/>
        </w:rPr>
        <w:t xml:space="preserve"> aroma of baking bread, </w:t>
      </w:r>
      <w:r w:rsidR="002E02C2" w:rsidRPr="00766EFC">
        <w:rPr>
          <w:rFonts w:ascii="Times New Roman" w:hAnsi="Times New Roman" w:cs="Times New Roman"/>
          <w:sz w:val="24"/>
          <w:szCs w:val="24"/>
        </w:rPr>
        <w:t>fermenting beer</w:t>
      </w:r>
      <w:r w:rsidR="00152187" w:rsidRPr="00766EFC">
        <w:rPr>
          <w:rFonts w:ascii="Times New Roman" w:hAnsi="Times New Roman" w:cs="Times New Roman"/>
          <w:sz w:val="24"/>
          <w:szCs w:val="24"/>
        </w:rPr>
        <w:t xml:space="preserve"> and warmth were part of the reasons</w:t>
      </w:r>
      <w:r w:rsidR="002E02C2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152187" w:rsidRPr="00766EFC">
        <w:rPr>
          <w:rFonts w:ascii="Times New Roman" w:hAnsi="Times New Roman" w:cs="Times New Roman"/>
          <w:sz w:val="24"/>
          <w:szCs w:val="24"/>
        </w:rPr>
        <w:t xml:space="preserve">brothers </w:t>
      </w:r>
      <w:r w:rsidR="00EF5033" w:rsidRPr="00766EFC">
        <w:rPr>
          <w:rFonts w:ascii="Times New Roman" w:hAnsi="Times New Roman" w:cs="Times New Roman"/>
          <w:sz w:val="24"/>
          <w:szCs w:val="24"/>
        </w:rPr>
        <w:t xml:space="preserve">had to work in the </w:t>
      </w:r>
      <w:r w:rsidR="00152187" w:rsidRPr="00766EFC">
        <w:rPr>
          <w:rFonts w:ascii="Times New Roman" w:hAnsi="Times New Roman" w:cs="Times New Roman"/>
          <w:sz w:val="24"/>
          <w:szCs w:val="24"/>
        </w:rPr>
        <w:t xml:space="preserve">brew-houses and bake-houses of monasteries. </w:t>
      </w:r>
      <w:r w:rsidR="00306743" w:rsidRPr="00766EFC">
        <w:rPr>
          <w:rFonts w:ascii="Times New Roman" w:hAnsi="Times New Roman" w:cs="Times New Roman"/>
          <w:sz w:val="24"/>
          <w:szCs w:val="24"/>
        </w:rPr>
        <w:t>As such, they served as a source of employment and a place to get busy with life.</w:t>
      </w:r>
    </w:p>
    <w:p w:rsidR="00C638B3" w:rsidRPr="00766EFC" w:rsidRDefault="00321CAE" w:rsidP="00766EF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 xml:space="preserve">Subsequently, the </w:t>
      </w:r>
      <w:r w:rsidR="00FF2116" w:rsidRPr="00766EFC">
        <w:rPr>
          <w:rFonts w:ascii="Times New Roman" w:hAnsi="Times New Roman" w:cs="Times New Roman"/>
          <w:sz w:val="24"/>
          <w:szCs w:val="24"/>
        </w:rPr>
        <w:t>m</w:t>
      </w:r>
      <w:r w:rsidRPr="00766EFC">
        <w:rPr>
          <w:rFonts w:ascii="Times New Roman" w:hAnsi="Times New Roman" w:cs="Times New Roman"/>
          <w:sz w:val="24"/>
          <w:szCs w:val="24"/>
        </w:rPr>
        <w:t xml:space="preserve">onastic brewing </w:t>
      </w:r>
      <w:r w:rsidR="00FF2116" w:rsidRPr="00766EFC">
        <w:rPr>
          <w:rFonts w:ascii="Times New Roman" w:hAnsi="Times New Roman" w:cs="Times New Roman"/>
          <w:sz w:val="24"/>
          <w:szCs w:val="24"/>
        </w:rPr>
        <w:t>attributed to the Gal region spread across</w:t>
      </w:r>
      <w:r w:rsidRPr="00766EFC">
        <w:rPr>
          <w:rFonts w:ascii="Times New Roman" w:hAnsi="Times New Roman" w:cs="Times New Roman"/>
          <w:sz w:val="24"/>
          <w:szCs w:val="24"/>
        </w:rPr>
        <w:t xml:space="preserve"> borders </w:t>
      </w:r>
      <w:r w:rsidR="00FF2116" w:rsidRPr="00766EFC">
        <w:rPr>
          <w:rFonts w:ascii="Times New Roman" w:hAnsi="Times New Roman" w:cs="Times New Roman"/>
          <w:sz w:val="24"/>
          <w:szCs w:val="24"/>
        </w:rPr>
        <w:t>t</w:t>
      </w:r>
      <w:r w:rsidRPr="00766EFC">
        <w:rPr>
          <w:rFonts w:ascii="Times New Roman" w:hAnsi="Times New Roman" w:cs="Times New Roman"/>
          <w:sz w:val="24"/>
          <w:szCs w:val="24"/>
        </w:rPr>
        <w:t xml:space="preserve">hrough the early </w:t>
      </w:r>
      <w:proofErr w:type="gramStart"/>
      <w:r w:rsidRPr="00766EFC">
        <w:rPr>
          <w:rFonts w:ascii="Times New Roman" w:hAnsi="Times New Roman" w:cs="Times New Roman"/>
          <w:sz w:val="24"/>
          <w:szCs w:val="24"/>
        </w:rPr>
        <w:t>Middle</w:t>
      </w:r>
      <w:proofErr w:type="gramEnd"/>
      <w:r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Pr="00766EFC">
        <w:rPr>
          <w:rFonts w:ascii="Times New Roman" w:hAnsi="Times New Roman" w:cs="Times New Roman"/>
          <w:sz w:val="24"/>
          <w:szCs w:val="24"/>
        </w:rPr>
        <w:t>Ages</w:t>
      </w:r>
      <w:r w:rsidR="00FF2116" w:rsidRPr="00766EFC">
        <w:rPr>
          <w:rFonts w:ascii="Times New Roman" w:hAnsi="Times New Roman" w:cs="Times New Roman"/>
          <w:sz w:val="24"/>
          <w:szCs w:val="24"/>
        </w:rPr>
        <w:t xml:space="preserve">. </w:t>
      </w:r>
      <w:r w:rsidR="00BC1934" w:rsidRPr="00766EFC">
        <w:rPr>
          <w:rFonts w:ascii="Times New Roman" w:hAnsi="Times New Roman" w:cs="Times New Roman"/>
          <w:sz w:val="24"/>
          <w:szCs w:val="24"/>
        </w:rPr>
        <w:t xml:space="preserve">Particularly, it profoundly spread </w:t>
      </w:r>
      <w:r w:rsidRPr="00766EFC">
        <w:rPr>
          <w:rFonts w:ascii="Times New Roman" w:hAnsi="Times New Roman" w:cs="Times New Roman"/>
          <w:sz w:val="24"/>
          <w:szCs w:val="24"/>
        </w:rPr>
        <w:t>in the</w:t>
      </w:r>
      <w:r w:rsidR="00BC1934" w:rsidRPr="00766EFC">
        <w:rPr>
          <w:rFonts w:ascii="Times New Roman" w:hAnsi="Times New Roman" w:cs="Times New Roman"/>
          <w:sz w:val="24"/>
          <w:szCs w:val="24"/>
        </w:rPr>
        <w:t xml:space="preserve"> larger regions of British Isles, to Germany, and </w:t>
      </w:r>
      <w:r w:rsidRPr="00766EFC">
        <w:rPr>
          <w:rFonts w:ascii="Times New Roman" w:hAnsi="Times New Roman" w:cs="Times New Roman"/>
          <w:sz w:val="24"/>
          <w:szCs w:val="24"/>
        </w:rPr>
        <w:t>Scandinavia</w:t>
      </w:r>
      <w:r w:rsidR="00BC1934" w:rsidRPr="00766EFC">
        <w:rPr>
          <w:rFonts w:ascii="Times New Roman" w:hAnsi="Times New Roman" w:cs="Times New Roman"/>
          <w:sz w:val="24"/>
          <w:szCs w:val="24"/>
        </w:rPr>
        <w:t>n regions</w:t>
      </w:r>
      <w:r w:rsidR="00496153" w:rsidRPr="00766EFC">
        <w:rPr>
          <w:rFonts w:ascii="Times New Roman" w:hAnsi="Times New Roman" w:cs="Times New Roman"/>
          <w:sz w:val="24"/>
          <w:szCs w:val="24"/>
        </w:rPr>
        <w:t xml:space="preserve"> (</w:t>
      </w:r>
      <w:r w:rsidR="00496153"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Rabin &amp; Forget, 2014)</w:t>
      </w:r>
      <w:r w:rsidRPr="00766EFC">
        <w:rPr>
          <w:rFonts w:ascii="Times New Roman" w:hAnsi="Times New Roman" w:cs="Times New Roman"/>
          <w:sz w:val="24"/>
          <w:szCs w:val="24"/>
        </w:rPr>
        <w:t xml:space="preserve">. </w:t>
      </w:r>
      <w:r w:rsidR="00DA2BD9" w:rsidRPr="00766EFC">
        <w:rPr>
          <w:rFonts w:ascii="Times New Roman" w:hAnsi="Times New Roman" w:cs="Times New Roman"/>
          <w:sz w:val="24"/>
          <w:szCs w:val="24"/>
        </w:rPr>
        <w:t xml:space="preserve"> For instance, a</w:t>
      </w:r>
      <w:r w:rsidR="00C929B0" w:rsidRPr="00766EFC">
        <w:rPr>
          <w:rFonts w:ascii="Times New Roman" w:hAnsi="Times New Roman" w:cs="Times New Roman"/>
          <w:sz w:val="24"/>
          <w:szCs w:val="24"/>
        </w:rPr>
        <w:t xml:space="preserve">t the abbey of </w:t>
      </w:r>
      <w:r w:rsidR="00DA2BD9" w:rsidRPr="00766EFC">
        <w:rPr>
          <w:rFonts w:ascii="Times New Roman" w:hAnsi="Times New Roman" w:cs="Times New Roman"/>
          <w:sz w:val="24"/>
          <w:szCs w:val="24"/>
        </w:rPr>
        <w:t xml:space="preserve">Bec in northern France, </w:t>
      </w:r>
      <w:r w:rsidR="00C929B0" w:rsidRPr="00766EFC">
        <w:rPr>
          <w:rFonts w:ascii="Times New Roman" w:hAnsi="Times New Roman" w:cs="Times New Roman"/>
          <w:sz w:val="24"/>
          <w:szCs w:val="24"/>
        </w:rPr>
        <w:t xml:space="preserve">monks </w:t>
      </w:r>
      <w:r w:rsidR="00DA2BD9" w:rsidRPr="00766EFC">
        <w:rPr>
          <w:rFonts w:ascii="Times New Roman" w:hAnsi="Times New Roman" w:cs="Times New Roman"/>
          <w:sz w:val="24"/>
          <w:szCs w:val="24"/>
        </w:rPr>
        <w:t xml:space="preserve">took beer to quench their </w:t>
      </w:r>
      <w:r w:rsidR="00E6697B" w:rsidRPr="00766EFC">
        <w:rPr>
          <w:rFonts w:ascii="Times New Roman" w:hAnsi="Times New Roman" w:cs="Times New Roman"/>
          <w:sz w:val="24"/>
          <w:szCs w:val="24"/>
        </w:rPr>
        <w:t>thirst;</w:t>
      </w:r>
      <w:r w:rsidR="00DA2BD9" w:rsidRPr="00766EFC">
        <w:rPr>
          <w:rFonts w:ascii="Times New Roman" w:hAnsi="Times New Roman" w:cs="Times New Roman"/>
          <w:sz w:val="24"/>
          <w:szCs w:val="24"/>
        </w:rPr>
        <w:t xml:space="preserve"> </w:t>
      </w:r>
      <w:r w:rsidR="00C929B0" w:rsidRPr="00766EFC">
        <w:rPr>
          <w:rFonts w:ascii="Times New Roman" w:hAnsi="Times New Roman" w:cs="Times New Roman"/>
          <w:sz w:val="24"/>
          <w:szCs w:val="24"/>
        </w:rPr>
        <w:t>the monastery of Selje near Bergen in Norway</w:t>
      </w:r>
      <w:r w:rsidR="002B3C81" w:rsidRPr="00766EFC">
        <w:rPr>
          <w:rFonts w:ascii="Times New Roman" w:hAnsi="Times New Roman" w:cs="Times New Roman"/>
          <w:sz w:val="24"/>
          <w:szCs w:val="24"/>
        </w:rPr>
        <w:t xml:space="preserve">, monks </w:t>
      </w:r>
      <w:r w:rsidR="00DA2BD9" w:rsidRPr="00766EFC">
        <w:rPr>
          <w:rFonts w:ascii="Times New Roman" w:hAnsi="Times New Roman" w:cs="Times New Roman"/>
          <w:sz w:val="24"/>
          <w:szCs w:val="24"/>
        </w:rPr>
        <w:t xml:space="preserve">had to choose between water </w:t>
      </w:r>
      <w:proofErr w:type="gramStart"/>
      <w:r w:rsidR="00DA2BD9" w:rsidRPr="00766EFC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="00DA2BD9" w:rsidRPr="00766EFC">
        <w:rPr>
          <w:rFonts w:ascii="Times New Roman" w:hAnsi="Times New Roman" w:cs="Times New Roman"/>
          <w:sz w:val="24"/>
          <w:szCs w:val="24"/>
        </w:rPr>
        <w:t xml:space="preserve"> beer to quench their thirst. </w:t>
      </w:r>
      <w:r w:rsidR="002B3C81" w:rsidRPr="00766EFC">
        <w:rPr>
          <w:rFonts w:ascii="Times New Roman" w:hAnsi="Times New Roman" w:cs="Times New Roman"/>
          <w:sz w:val="24"/>
          <w:szCs w:val="24"/>
        </w:rPr>
        <w:t xml:space="preserve">The Gal plan was imitated at Vadstena in Sweden </w:t>
      </w:r>
      <w:r w:rsidR="005C23DD" w:rsidRPr="00766EFC">
        <w:rPr>
          <w:rFonts w:ascii="Times New Roman" w:hAnsi="Times New Roman" w:cs="Times New Roman"/>
          <w:sz w:val="24"/>
          <w:szCs w:val="24"/>
        </w:rPr>
        <w:t xml:space="preserve">during the 1380s, </w:t>
      </w:r>
      <w:r w:rsidR="002B3C81" w:rsidRPr="00766EFC">
        <w:rPr>
          <w:rFonts w:ascii="Times New Roman" w:hAnsi="Times New Roman" w:cs="Times New Roman"/>
          <w:sz w:val="24"/>
          <w:szCs w:val="24"/>
        </w:rPr>
        <w:t xml:space="preserve">the bishop </w:t>
      </w:r>
      <w:r w:rsidR="005C23DD" w:rsidRPr="00766EFC">
        <w:rPr>
          <w:rFonts w:ascii="Times New Roman" w:hAnsi="Times New Roman" w:cs="Times New Roman"/>
          <w:sz w:val="24"/>
          <w:szCs w:val="24"/>
        </w:rPr>
        <w:t>arranged that a new</w:t>
      </w:r>
      <w:r w:rsidR="00E6697B" w:rsidRPr="00766EFC">
        <w:rPr>
          <w:rFonts w:ascii="Times New Roman" w:hAnsi="Times New Roman" w:cs="Times New Roman"/>
          <w:sz w:val="24"/>
          <w:szCs w:val="24"/>
        </w:rPr>
        <w:t xml:space="preserve"> bakery</w:t>
      </w:r>
      <w:r w:rsidR="005C23DD" w:rsidRPr="00766EFC">
        <w:rPr>
          <w:rFonts w:ascii="Times New Roman" w:hAnsi="Times New Roman" w:cs="Times New Roman"/>
          <w:sz w:val="24"/>
          <w:szCs w:val="24"/>
        </w:rPr>
        <w:t xml:space="preserve"> to be built near to</w:t>
      </w:r>
      <w:r w:rsidR="00E6697B" w:rsidRPr="00766EFC">
        <w:rPr>
          <w:rFonts w:ascii="Times New Roman" w:hAnsi="Times New Roman" w:cs="Times New Roman"/>
          <w:sz w:val="24"/>
          <w:szCs w:val="24"/>
        </w:rPr>
        <w:t xml:space="preserve"> the old brewery. </w:t>
      </w:r>
    </w:p>
    <w:p w:rsidR="00235A65" w:rsidRPr="00766EFC" w:rsidRDefault="00321CAE" w:rsidP="00766EFC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>Finally, the upsurg</w:t>
      </w:r>
      <w:r w:rsidRPr="00766EFC">
        <w:rPr>
          <w:rFonts w:ascii="Times New Roman" w:hAnsi="Times New Roman" w:cs="Times New Roman"/>
          <w:sz w:val="24"/>
          <w:szCs w:val="24"/>
        </w:rPr>
        <w:t xml:space="preserve">e of </w:t>
      </w:r>
      <w:r w:rsidR="00793C5E" w:rsidRPr="00766EFC">
        <w:rPr>
          <w:rFonts w:ascii="Times New Roman" w:hAnsi="Times New Roman" w:cs="Times New Roman"/>
          <w:sz w:val="24"/>
          <w:szCs w:val="24"/>
        </w:rPr>
        <w:t>breweries</w:t>
      </w:r>
      <w:r w:rsidRPr="00766EFC">
        <w:rPr>
          <w:rFonts w:ascii="Times New Roman" w:hAnsi="Times New Roman" w:cs="Times New Roman"/>
          <w:sz w:val="24"/>
          <w:szCs w:val="24"/>
        </w:rPr>
        <w:t xml:space="preserve"> compelled </w:t>
      </w:r>
      <w:r w:rsidR="002405E0" w:rsidRPr="00766EFC">
        <w:rPr>
          <w:rFonts w:ascii="Times New Roman" w:hAnsi="Times New Roman" w:cs="Times New Roman"/>
          <w:sz w:val="24"/>
          <w:szCs w:val="24"/>
        </w:rPr>
        <w:t>ea</w:t>
      </w:r>
      <w:r w:rsidRPr="00766EFC">
        <w:rPr>
          <w:rFonts w:ascii="Times New Roman" w:hAnsi="Times New Roman" w:cs="Times New Roman"/>
          <w:sz w:val="24"/>
          <w:szCs w:val="24"/>
        </w:rPr>
        <w:t xml:space="preserve">rly medieval churchmen both inside and outside of </w:t>
      </w:r>
      <w:r w:rsidR="002405E0" w:rsidRPr="00766EFC">
        <w:rPr>
          <w:rFonts w:ascii="Times New Roman" w:hAnsi="Times New Roman" w:cs="Times New Roman"/>
          <w:sz w:val="24"/>
          <w:szCs w:val="24"/>
        </w:rPr>
        <w:t xml:space="preserve">monasteries to shift their preference from wine and instead embrace beer. </w:t>
      </w:r>
      <w:r w:rsidR="0081581E" w:rsidRPr="00766EFC">
        <w:rPr>
          <w:rFonts w:ascii="Times New Roman" w:hAnsi="Times New Roman" w:cs="Times New Roman"/>
          <w:sz w:val="24"/>
          <w:szCs w:val="24"/>
        </w:rPr>
        <w:t xml:space="preserve">Also, the drive to satisfy all needs for paupers, guests, and brothers </w:t>
      </w:r>
      <w:r w:rsidR="00094F10" w:rsidRPr="00766EFC">
        <w:rPr>
          <w:rFonts w:ascii="Times New Roman" w:hAnsi="Times New Roman" w:cs="Times New Roman"/>
          <w:sz w:val="24"/>
          <w:szCs w:val="24"/>
        </w:rPr>
        <w:t xml:space="preserve">compelled the monasteries </w:t>
      </w:r>
      <w:r w:rsidR="00E62DC0" w:rsidRPr="00766EFC">
        <w:rPr>
          <w:rFonts w:ascii="Times New Roman" w:hAnsi="Times New Roman" w:cs="Times New Roman"/>
          <w:sz w:val="24"/>
          <w:szCs w:val="24"/>
        </w:rPr>
        <w:t>to open other breweries; the size of those at Gal region to</w:t>
      </w:r>
      <w:r w:rsidR="00094F10" w:rsidRPr="00766EFC">
        <w:rPr>
          <w:rFonts w:ascii="Times New Roman" w:hAnsi="Times New Roman" w:cs="Times New Roman"/>
          <w:sz w:val="24"/>
          <w:szCs w:val="24"/>
        </w:rPr>
        <w:t xml:space="preserve"> meet the</w:t>
      </w:r>
      <w:r w:rsidR="00E62DC0" w:rsidRPr="00766EFC">
        <w:rPr>
          <w:rFonts w:ascii="Times New Roman" w:hAnsi="Times New Roman" w:cs="Times New Roman"/>
          <w:sz w:val="24"/>
          <w:szCs w:val="24"/>
        </w:rPr>
        <w:t xml:space="preserve"> appropriate</w:t>
      </w:r>
      <w:r w:rsidR="00264559" w:rsidRPr="00766EFC">
        <w:rPr>
          <w:rFonts w:ascii="Times New Roman" w:hAnsi="Times New Roman" w:cs="Times New Roman"/>
          <w:sz w:val="24"/>
          <w:szCs w:val="24"/>
        </w:rPr>
        <w:t xml:space="preserve"> level of output throughout the medieval ages. </w:t>
      </w:r>
    </w:p>
    <w:p w:rsidR="00E45AB5" w:rsidRPr="00766EFC" w:rsidRDefault="00E45AB5" w:rsidP="00766EF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45AB5" w:rsidRPr="00766EFC" w:rsidRDefault="00321CAE" w:rsidP="00766EFC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</w:rPr>
        <w:t>References</w:t>
      </w:r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Bostwick, W. (2014).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Brewer's tale: A history of the world according to beer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. WW Norton &amp; Company.</w:t>
      </w:r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Hieronymus, S. (2005). </w:t>
      </w:r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Brew like a monk: Trappist, abbey, and strong Belgian ales and how to brew them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Brewers Publications.</w:t>
      </w:r>
      <w:proofErr w:type="gramEnd"/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Pires, E., &amp; Brányik, T. (2015).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An overview of the brewing process.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In </w:t>
      </w:r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Biochemistry of Beer Fermentation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 (pp. 1-9).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Springer, Cham.</w:t>
      </w:r>
      <w:proofErr w:type="gramEnd"/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Rabin, D., &amp; Forget,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C. (2014). </w:t>
      </w:r>
      <w:proofErr w:type="gramStart"/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Dictionary of Beer and Brewing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Routledge.</w:t>
      </w:r>
      <w:proofErr w:type="gramEnd"/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Unger, R. W. (2004). </w:t>
      </w:r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Beer in the </w:t>
      </w:r>
      <w:proofErr w:type="gramStart"/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Middle</w:t>
      </w:r>
      <w:proofErr w:type="gramEnd"/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Ages and the Renaissance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University of Pennsylvania Press.</w:t>
      </w:r>
      <w:proofErr w:type="gramEnd"/>
    </w:p>
    <w:p w:rsidR="00BB4C67" w:rsidRPr="00766EFC" w:rsidRDefault="00321CAE" w:rsidP="00766EFC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Zettler, A. (2015).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Spaces for servants and provendarii in Early Medieval Monasteries.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The example of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virtual monastery on the Plan of Saint Gall.</w:t>
      </w:r>
      <w:proofErr w:type="gramEnd"/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766EFC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Bulletin du centre d’études médiévales d’Auxerre| BUCEMA</w:t>
      </w:r>
      <w:r w:rsidRPr="00766EFC">
        <w:rPr>
          <w:rFonts w:ascii="Times New Roman" w:hAnsi="Times New Roman" w:cs="Times New Roman"/>
          <w:sz w:val="24"/>
          <w:szCs w:val="24"/>
          <w:shd w:val="clear" w:color="auto" w:fill="FFFFFF"/>
        </w:rPr>
        <w:t>, (Hors-série n° 8).</w:t>
      </w:r>
      <w:proofErr w:type="gramEnd"/>
    </w:p>
    <w:sectPr w:rsidR="00BB4C67" w:rsidRPr="00766EFC" w:rsidSect="008763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36D" w:rsidRDefault="0087636D" w:rsidP="0087636D">
      <w:pPr>
        <w:spacing w:after="0" w:line="240" w:lineRule="auto"/>
      </w:pPr>
      <w:r>
        <w:separator/>
      </w:r>
    </w:p>
  </w:endnote>
  <w:endnote w:type="continuationSeparator" w:id="0">
    <w:p w:rsidR="0087636D" w:rsidRDefault="0087636D" w:rsidP="00876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36D" w:rsidRDefault="0087636D" w:rsidP="0087636D">
      <w:pPr>
        <w:spacing w:after="0" w:line="240" w:lineRule="auto"/>
      </w:pPr>
      <w:r>
        <w:separator/>
      </w:r>
    </w:p>
  </w:footnote>
  <w:footnote w:type="continuationSeparator" w:id="0">
    <w:p w:rsidR="0087636D" w:rsidRDefault="0087636D" w:rsidP="00876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7F4" w:rsidRPr="003747F4" w:rsidRDefault="003747F4">
    <w:pPr>
      <w:pStyle w:val="Header"/>
      <w:jc w:val="right"/>
      <w:rPr>
        <w:sz w:val="24"/>
        <w:szCs w:val="24"/>
      </w:rPr>
    </w:pPr>
    <w:r w:rsidRPr="003747F4">
      <w:rPr>
        <w:rFonts w:ascii="Times New Roman" w:hAnsi="Times New Roman" w:cs="Times New Roman"/>
        <w:sz w:val="24"/>
        <w:szCs w:val="24"/>
      </w:rPr>
      <w:t xml:space="preserve">ST GALLEN MONASTERY SWITZERLAND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</w:t>
    </w:r>
    <w:r w:rsidRPr="003747F4">
      <w:rPr>
        <w:rFonts w:ascii="Times New Roman" w:hAnsi="Times New Roman" w:cs="Times New Roman"/>
        <w:sz w:val="24"/>
        <w:szCs w:val="24"/>
      </w:rPr>
      <w:t xml:space="preserve">        </w:t>
    </w:r>
    <w:r w:rsidRPr="003747F4">
      <w:rPr>
        <w:rFonts w:ascii="Times New Roman" w:hAnsi="Times New Roman" w:cs="Times New Roman"/>
        <w:sz w:val="24"/>
        <w:szCs w:val="24"/>
      </w:rPr>
      <w:t xml:space="preserve">             </w:t>
    </w:r>
    <w:sdt>
      <w:sdtPr>
        <w:rPr>
          <w:sz w:val="24"/>
          <w:szCs w:val="24"/>
        </w:rPr>
        <w:id w:val="12298818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747F4">
          <w:rPr>
            <w:sz w:val="24"/>
            <w:szCs w:val="24"/>
          </w:rPr>
          <w:fldChar w:fldCharType="begin"/>
        </w:r>
        <w:r w:rsidRPr="003747F4">
          <w:rPr>
            <w:sz w:val="24"/>
            <w:szCs w:val="24"/>
          </w:rPr>
          <w:instrText xml:space="preserve"> PAGE   \* MERGEFORMAT </w:instrText>
        </w:r>
        <w:r w:rsidRPr="003747F4">
          <w:rPr>
            <w:sz w:val="24"/>
            <w:szCs w:val="24"/>
          </w:rPr>
          <w:fldChar w:fldCharType="separate"/>
        </w:r>
        <w:r w:rsidR="00CE64FD">
          <w:rPr>
            <w:noProof/>
            <w:sz w:val="24"/>
            <w:szCs w:val="24"/>
          </w:rPr>
          <w:t>2</w:t>
        </w:r>
        <w:r w:rsidRPr="003747F4">
          <w:rPr>
            <w:noProof/>
            <w:sz w:val="24"/>
            <w:szCs w:val="24"/>
          </w:rPr>
          <w:fldChar w:fldCharType="end"/>
        </w:r>
      </w:sdtContent>
    </w:sdt>
  </w:p>
  <w:p w:rsidR="003747F4" w:rsidRPr="003747F4" w:rsidRDefault="003747F4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36D" w:rsidRPr="0087636D" w:rsidRDefault="0087636D" w:rsidP="0087636D">
    <w:pPr>
      <w:pStyle w:val="Header"/>
      <w:rPr>
        <w:rFonts w:ascii="Times New Roman" w:hAnsi="Times New Roman" w:cs="Times New Roman"/>
        <w:sz w:val="24"/>
        <w:szCs w:val="24"/>
      </w:rPr>
    </w:pPr>
    <w:r w:rsidRPr="0087636D">
      <w:rPr>
        <w:rFonts w:ascii="Times New Roman" w:hAnsi="Times New Roman" w:cs="Times New Roman"/>
        <w:sz w:val="24"/>
        <w:szCs w:val="24"/>
      </w:rPr>
      <w:t xml:space="preserve">Running head: ST GALLEN MONASTERY SWITZERLAND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</w:t>
    </w:r>
    <w:r w:rsidRPr="0087636D">
      <w:rPr>
        <w:rFonts w:ascii="Times New Roman" w:hAnsi="Times New Roman" w:cs="Times New Roman"/>
        <w:sz w:val="24"/>
        <w:szCs w:val="24"/>
      </w:rPr>
      <w:t xml:space="preserve">      </w:t>
    </w:r>
    <w:sdt>
      <w:sdtPr>
        <w:rPr>
          <w:rFonts w:ascii="Times New Roman" w:hAnsi="Times New Roman" w:cs="Times New Roman"/>
          <w:sz w:val="24"/>
          <w:szCs w:val="24"/>
        </w:rPr>
        <w:id w:val="-8390078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763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763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763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64F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763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7636D" w:rsidRPr="0087636D" w:rsidRDefault="008763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3A"/>
    <w:rsid w:val="00055FFB"/>
    <w:rsid w:val="00076768"/>
    <w:rsid w:val="00094F10"/>
    <w:rsid w:val="000A2966"/>
    <w:rsid w:val="0014533A"/>
    <w:rsid w:val="00152187"/>
    <w:rsid w:val="001643FE"/>
    <w:rsid w:val="00180F2E"/>
    <w:rsid w:val="0019217C"/>
    <w:rsid w:val="00196476"/>
    <w:rsid w:val="00196E42"/>
    <w:rsid w:val="001D2F1C"/>
    <w:rsid w:val="00232293"/>
    <w:rsid w:val="0023421D"/>
    <w:rsid w:val="00235A65"/>
    <w:rsid w:val="002405E0"/>
    <w:rsid w:val="00264559"/>
    <w:rsid w:val="002B3C81"/>
    <w:rsid w:val="002C3D9F"/>
    <w:rsid w:val="002E02C2"/>
    <w:rsid w:val="002F3C9B"/>
    <w:rsid w:val="00306743"/>
    <w:rsid w:val="003660FE"/>
    <w:rsid w:val="003747F4"/>
    <w:rsid w:val="004147C7"/>
    <w:rsid w:val="00417B68"/>
    <w:rsid w:val="00420A42"/>
    <w:rsid w:val="0045778C"/>
    <w:rsid w:val="00470B3A"/>
    <w:rsid w:val="00496153"/>
    <w:rsid w:val="00497A53"/>
    <w:rsid w:val="004E06AC"/>
    <w:rsid w:val="004F14D1"/>
    <w:rsid w:val="0050392D"/>
    <w:rsid w:val="00507D5F"/>
    <w:rsid w:val="00522B6F"/>
    <w:rsid w:val="005A6821"/>
    <w:rsid w:val="005C23DD"/>
    <w:rsid w:val="005E058C"/>
    <w:rsid w:val="005E3159"/>
    <w:rsid w:val="005F7FC1"/>
    <w:rsid w:val="00605C4C"/>
    <w:rsid w:val="00644481"/>
    <w:rsid w:val="00683F59"/>
    <w:rsid w:val="006C6A9F"/>
    <w:rsid w:val="006F6ED7"/>
    <w:rsid w:val="00766EFC"/>
    <w:rsid w:val="007866FF"/>
    <w:rsid w:val="00793C5E"/>
    <w:rsid w:val="007C1FB1"/>
    <w:rsid w:val="007F52EB"/>
    <w:rsid w:val="0081116B"/>
    <w:rsid w:val="0081581E"/>
    <w:rsid w:val="0083284C"/>
    <w:rsid w:val="0087636D"/>
    <w:rsid w:val="008D1262"/>
    <w:rsid w:val="008D3760"/>
    <w:rsid w:val="008E0B4B"/>
    <w:rsid w:val="0091200D"/>
    <w:rsid w:val="00943ADC"/>
    <w:rsid w:val="0096418E"/>
    <w:rsid w:val="009B5E81"/>
    <w:rsid w:val="009B64B4"/>
    <w:rsid w:val="009F5A61"/>
    <w:rsid w:val="00A02C08"/>
    <w:rsid w:val="00A10194"/>
    <w:rsid w:val="00A20607"/>
    <w:rsid w:val="00A366C1"/>
    <w:rsid w:val="00A6551A"/>
    <w:rsid w:val="00A8668D"/>
    <w:rsid w:val="00AC223E"/>
    <w:rsid w:val="00AC6980"/>
    <w:rsid w:val="00B51054"/>
    <w:rsid w:val="00B7774B"/>
    <w:rsid w:val="00BB4C67"/>
    <w:rsid w:val="00BC1934"/>
    <w:rsid w:val="00C02BFE"/>
    <w:rsid w:val="00C6192C"/>
    <w:rsid w:val="00C638B3"/>
    <w:rsid w:val="00C73EA4"/>
    <w:rsid w:val="00C929B0"/>
    <w:rsid w:val="00CE64FD"/>
    <w:rsid w:val="00D634F0"/>
    <w:rsid w:val="00D92D0C"/>
    <w:rsid w:val="00D9632E"/>
    <w:rsid w:val="00DA2BD9"/>
    <w:rsid w:val="00E25DED"/>
    <w:rsid w:val="00E45AB5"/>
    <w:rsid w:val="00E62DC0"/>
    <w:rsid w:val="00E6697B"/>
    <w:rsid w:val="00EF5033"/>
    <w:rsid w:val="00F0285C"/>
    <w:rsid w:val="00FF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A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3421D"/>
    <w:rPr>
      <w:color w:val="0000FF"/>
      <w:u w:val="single"/>
    </w:rPr>
  </w:style>
  <w:style w:type="paragraph" w:styleId="NoSpacing">
    <w:name w:val="No Spacing"/>
    <w:uiPriority w:val="1"/>
    <w:qFormat/>
    <w:rsid w:val="005039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6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36D"/>
  </w:style>
  <w:style w:type="paragraph" w:styleId="Footer">
    <w:name w:val="footer"/>
    <w:basedOn w:val="Normal"/>
    <w:link w:val="FooterChar"/>
    <w:uiPriority w:val="99"/>
    <w:unhideWhenUsed/>
    <w:rsid w:val="00876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3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A5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23421D"/>
    <w:rPr>
      <w:color w:val="0000FF"/>
      <w:u w:val="single"/>
    </w:rPr>
  </w:style>
  <w:style w:type="paragraph" w:styleId="NoSpacing">
    <w:name w:val="No Spacing"/>
    <w:uiPriority w:val="1"/>
    <w:qFormat/>
    <w:rsid w:val="005039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76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36D"/>
  </w:style>
  <w:style w:type="paragraph" w:styleId="Footer">
    <w:name w:val="footer"/>
    <w:basedOn w:val="Normal"/>
    <w:link w:val="FooterChar"/>
    <w:uiPriority w:val="99"/>
    <w:unhideWhenUsed/>
    <w:rsid w:val="008763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6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904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2019-06-05T06:17:00Z</dcterms:created>
  <dcterms:modified xsi:type="dcterms:W3CDTF">2019-06-05T06:17:00Z</dcterms:modified>
</cp:coreProperties>
</file>